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32" w:rsidRPr="0004523C" w:rsidRDefault="00915432" w:rsidP="00915432">
      <w:pPr>
        <w:jc w:val="center"/>
        <w:rPr>
          <w:b/>
        </w:rPr>
      </w:pPr>
    </w:p>
    <w:p w:rsidR="00915432" w:rsidRPr="0004523C" w:rsidRDefault="00915432" w:rsidP="00915432">
      <w:pPr>
        <w:jc w:val="center"/>
        <w:rPr>
          <w:b/>
        </w:rPr>
      </w:pPr>
      <w:bookmarkStart w:id="0" w:name="_GoBack"/>
      <w:r w:rsidRPr="0004523C">
        <w:rPr>
          <w:b/>
        </w:rPr>
        <w:t>Перечень документов, представляемых</w:t>
      </w:r>
    </w:p>
    <w:p w:rsidR="00915432" w:rsidRPr="0004523C" w:rsidRDefault="00915432" w:rsidP="00915432">
      <w:pPr>
        <w:jc w:val="center"/>
        <w:rPr>
          <w:b/>
        </w:rPr>
      </w:pPr>
      <w:r w:rsidRPr="004B052B">
        <w:rPr>
          <w:b/>
          <w:u w:val="single"/>
        </w:rPr>
        <w:t>исполнителями коммунальных услуг</w:t>
      </w:r>
      <w:r w:rsidRPr="0004523C">
        <w:rPr>
          <w:b/>
        </w:rPr>
        <w:t xml:space="preserve"> для заключения договора теплоснабжения и(или) горячего водоснабжения</w:t>
      </w:r>
    </w:p>
    <w:bookmarkEnd w:id="0"/>
    <w:p w:rsidR="00915432" w:rsidRPr="0004523C" w:rsidRDefault="00915432" w:rsidP="00915432">
      <w:pPr>
        <w:tabs>
          <w:tab w:val="left" w:pos="1080"/>
        </w:tabs>
        <w:ind w:firstLine="720"/>
        <w:jc w:val="both"/>
        <w:rPr>
          <w:u w:val="single"/>
        </w:rPr>
      </w:pPr>
    </w:p>
    <w:p w:rsidR="00915432" w:rsidRPr="0004523C" w:rsidRDefault="00915432" w:rsidP="00915432">
      <w:pPr>
        <w:tabs>
          <w:tab w:val="left" w:pos="1080"/>
        </w:tabs>
        <w:ind w:firstLine="720"/>
        <w:jc w:val="both"/>
        <w:rPr>
          <w:u w:val="single"/>
        </w:rPr>
      </w:pPr>
      <w:r w:rsidRPr="0004523C">
        <w:rPr>
          <w:u w:val="single"/>
        </w:rPr>
        <w:t>Документы обязательные при заключении договора в соответствии с законодательством</w:t>
      </w:r>
      <w:r w:rsidRPr="0004523C">
        <w:rPr>
          <w:rStyle w:val="a5"/>
          <w:u w:val="single"/>
        </w:rPr>
        <w:footnoteReference w:id="1"/>
      </w:r>
      <w:r w:rsidRPr="0004523C">
        <w:rPr>
          <w:u w:val="single"/>
        </w:rPr>
        <w:t>:</w:t>
      </w:r>
    </w:p>
    <w:p w:rsidR="00915432" w:rsidRPr="0004523C" w:rsidRDefault="00915432" w:rsidP="00915432">
      <w:pPr>
        <w:tabs>
          <w:tab w:val="left" w:pos="1080"/>
        </w:tabs>
        <w:ind w:firstLine="720"/>
        <w:jc w:val="both"/>
      </w:pPr>
    </w:p>
    <w:p w:rsidR="00915432" w:rsidRPr="0004523C" w:rsidRDefault="00915432" w:rsidP="00915432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04523C">
        <w:t xml:space="preserve">Заявка на заключение договора теплоснабжения и(или) горячего водоснабжения. </w:t>
      </w:r>
    </w:p>
    <w:p w:rsidR="00915432" w:rsidRPr="0004523C" w:rsidRDefault="00915432" w:rsidP="00915432">
      <w:pPr>
        <w:numPr>
          <w:ilvl w:val="0"/>
          <w:numId w:val="5"/>
        </w:numPr>
        <w:tabs>
          <w:tab w:val="left" w:pos="0"/>
          <w:tab w:val="left" w:pos="1134"/>
        </w:tabs>
        <w:spacing w:line="264" w:lineRule="auto"/>
        <w:ind w:left="0" w:firstLine="709"/>
        <w:contextualSpacing/>
        <w:jc w:val="both"/>
      </w:pPr>
      <w:r w:rsidRPr="0004523C">
        <w:t xml:space="preserve"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 </w:t>
      </w:r>
    </w:p>
    <w:p w:rsidR="00915432" w:rsidRPr="0004523C" w:rsidRDefault="00915432" w:rsidP="00915432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04523C">
        <w:rPr>
          <w:spacing w:val="-2"/>
        </w:rPr>
        <w:t>Свидетельство о государственной регистрации исполнителя коммунальных услуг в качестве юридического лица или индивидуального предпринимателя</w:t>
      </w:r>
      <w:r w:rsidRPr="0004523C">
        <w:t>.</w:t>
      </w:r>
    </w:p>
    <w:p w:rsidR="00915432" w:rsidRPr="0004523C" w:rsidRDefault="00915432" w:rsidP="00915432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04523C">
        <w:t xml:space="preserve">Свидетельство о постановке исполнителя коммунальных услуг на учет в налоговом органе (для управляющих компаний). </w:t>
      </w:r>
    </w:p>
    <w:p w:rsidR="00915432" w:rsidRPr="007F7373" w:rsidRDefault="007F7373" w:rsidP="007F7373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7F7373">
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договора ресурсоснабжения в целях содержания общего имущества в многоквартирном доме.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</w:t>
      </w:r>
      <w:r w:rsidRPr="0004523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4523C">
        <w:rPr>
          <w:rFonts w:ascii="Times New Roman" w:hAnsi="Times New Roman" w:cs="Times New Roman"/>
          <w:sz w:val="24"/>
          <w:szCs w:val="24"/>
        </w:rPr>
        <w:t>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Документы об установке и приеме в эксплуатацию коллективного (общедомового) прибора учета (при наличии такого прибора учета).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доме.</w:t>
      </w: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Документы, подтверждающие наличие у исполнителя коммунальных услуг обязанности предоставлять соответствующую коммунальную услугу, а также обязанности по содержанию общего имущества в МКД:</w:t>
      </w:r>
    </w:p>
    <w:p w:rsidR="00915432" w:rsidRPr="0004523C" w:rsidRDefault="00915432" w:rsidP="00915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 xml:space="preserve">а) </w:t>
      </w:r>
      <w:r w:rsidRPr="0004523C">
        <w:rPr>
          <w:rFonts w:ascii="Times New Roman" w:hAnsi="Times New Roman" w:cs="Times New Roman"/>
          <w:b/>
          <w:i/>
          <w:sz w:val="24"/>
          <w:szCs w:val="24"/>
        </w:rPr>
        <w:t>для управляющей организации:</w:t>
      </w:r>
    </w:p>
    <w:p w:rsidR="00915432" w:rsidRPr="0004523C" w:rsidRDefault="00915432" w:rsidP="0091543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23C">
        <w:rPr>
          <w:rFonts w:ascii="Times New Roman" w:hAnsi="Times New Roman" w:cs="Times New Roman"/>
          <w:i/>
          <w:sz w:val="24"/>
          <w:szCs w:val="24"/>
        </w:rPr>
        <w:t>если собственниками помещений в многоквартирном доме в качестве способа управления выбрано управление управляющей организацией:</w:t>
      </w:r>
    </w:p>
    <w:p w:rsidR="00915432" w:rsidRPr="0004523C" w:rsidRDefault="00915432" w:rsidP="0091543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организацией; </w:t>
      </w:r>
    </w:p>
    <w:p w:rsidR="00915432" w:rsidRPr="0004523C" w:rsidRDefault="00915432" w:rsidP="0091543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заявкой;</w:t>
      </w:r>
    </w:p>
    <w:p w:rsidR="00915432" w:rsidRPr="0004523C" w:rsidRDefault="00915432" w:rsidP="0091543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 xml:space="preserve">договор управления многоквартирным домом (если таковой заключен). </w:t>
      </w:r>
    </w:p>
    <w:p w:rsidR="00915432" w:rsidRPr="0004523C" w:rsidRDefault="00915432" w:rsidP="0091543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i/>
          <w:sz w:val="24"/>
          <w:szCs w:val="24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</w:t>
      </w:r>
      <w:r w:rsidRPr="0004523C">
        <w:rPr>
          <w:rFonts w:ascii="Times New Roman" w:hAnsi="Times New Roman" w:cs="Times New Roman"/>
          <w:sz w:val="24"/>
          <w:szCs w:val="24"/>
        </w:rPr>
        <w:t xml:space="preserve"> –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915432" w:rsidRPr="0004523C" w:rsidRDefault="00915432" w:rsidP="00915432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i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</w:t>
      </w:r>
      <w:r w:rsidRPr="0004523C">
        <w:rPr>
          <w:rFonts w:ascii="Times New Roman" w:hAnsi="Times New Roman" w:cs="Times New Roman"/>
          <w:sz w:val="24"/>
          <w:szCs w:val="24"/>
        </w:rPr>
        <w:t xml:space="preserve">, –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организацией. </w:t>
      </w:r>
    </w:p>
    <w:p w:rsidR="00915432" w:rsidRPr="0004523C" w:rsidRDefault="00915432" w:rsidP="009154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 xml:space="preserve">б) </w:t>
      </w:r>
      <w:r w:rsidRPr="0004523C">
        <w:rPr>
          <w:rFonts w:ascii="Times New Roman" w:hAnsi="Times New Roman" w:cs="Times New Roman"/>
          <w:b/>
          <w:i/>
          <w:sz w:val="24"/>
          <w:szCs w:val="24"/>
        </w:rPr>
        <w:t>для товарищества или кооператива:</w:t>
      </w:r>
    </w:p>
    <w:p w:rsidR="00915432" w:rsidRPr="0004523C" w:rsidRDefault="00915432" w:rsidP="00915432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на котором принято решение о создании товарищества,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915432" w:rsidRPr="0004523C" w:rsidRDefault="00915432" w:rsidP="0091543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устав товарищества или кооператива.</w:t>
      </w:r>
    </w:p>
    <w:p w:rsidR="00915432" w:rsidRPr="0004523C" w:rsidRDefault="00915432" w:rsidP="009154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432" w:rsidRPr="0004523C" w:rsidRDefault="00915432" w:rsidP="009154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  <w:u w:val="single"/>
        </w:rPr>
        <w:t>Иные документы, необходимые для оформления договора</w:t>
      </w:r>
      <w:r w:rsidRPr="0004523C">
        <w:rPr>
          <w:rFonts w:ascii="Times New Roman" w:hAnsi="Times New Roman" w:cs="Times New Roman"/>
          <w:sz w:val="24"/>
          <w:szCs w:val="24"/>
        </w:rPr>
        <w:t>.</w:t>
      </w:r>
    </w:p>
    <w:p w:rsidR="00915432" w:rsidRPr="0004523C" w:rsidRDefault="00915432" w:rsidP="0091543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5432" w:rsidRPr="0004523C" w:rsidRDefault="00915432" w:rsidP="00915432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3C">
        <w:rPr>
          <w:rFonts w:ascii="Times New Roman" w:hAnsi="Times New Roman" w:cs="Times New Roman"/>
          <w:sz w:val="24"/>
          <w:szCs w:val="24"/>
        </w:rPr>
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эксплуатацию).</w:t>
      </w:r>
    </w:p>
    <w:p w:rsidR="00244C4C" w:rsidRPr="00EA52BE" w:rsidRDefault="00915432" w:rsidP="006B1596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 w:rsidRPr="0004523C">
        <w:rPr>
          <w:rFonts w:ascii="Times New Roman" w:hAnsi="Times New Roman" w:cs="Times New Roman"/>
          <w:sz w:val="24"/>
          <w:szCs w:val="24"/>
        </w:rPr>
        <w:t xml:space="preserve">Проект внутренних систем отопления, вентиляции, горячего водоснабжения (листы из проекта: 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теплоснабжающей организацией (на каждую </w:t>
      </w:r>
      <w:proofErr w:type="spellStart"/>
      <w:r w:rsidRPr="0004523C">
        <w:rPr>
          <w:rFonts w:ascii="Times New Roman" w:hAnsi="Times New Roman" w:cs="Times New Roman"/>
          <w:sz w:val="24"/>
          <w:szCs w:val="24"/>
        </w:rPr>
        <w:t>теплопотребляющую</w:t>
      </w:r>
      <w:proofErr w:type="spellEnd"/>
      <w:r w:rsidRPr="0004523C">
        <w:rPr>
          <w:rFonts w:ascii="Times New Roman" w:hAnsi="Times New Roman" w:cs="Times New Roman"/>
          <w:sz w:val="24"/>
          <w:szCs w:val="24"/>
        </w:rPr>
        <w:t xml:space="preserve"> установку отдельно). </w:t>
      </w: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Default="00EA52BE" w:rsidP="00EA52BE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</w:rPr>
        <w:lastRenderedPageBreak/>
        <w:t>Перечень документов, представляемых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</w:rPr>
        <w:t>Потребителями (</w:t>
      </w:r>
      <w:r w:rsidRPr="0004523C">
        <w:rPr>
          <w:b/>
          <w:u w:val="single"/>
        </w:rPr>
        <w:t>для прочей категории Потребителей</w:t>
      </w:r>
      <w:r w:rsidRPr="0004523C">
        <w:rPr>
          <w:b/>
        </w:rPr>
        <w:t xml:space="preserve">) для заключения договора (контракта) теплоснабжения 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  <w:i/>
        </w:rPr>
        <w:t>(по вновь вводимым или реконструируемым объектам)</w:t>
      </w:r>
    </w:p>
    <w:p w:rsidR="00EA52BE" w:rsidRPr="0004523C" w:rsidRDefault="00EA52BE" w:rsidP="00EA52BE">
      <w:pPr>
        <w:tabs>
          <w:tab w:val="left" w:pos="1080"/>
        </w:tabs>
        <w:ind w:firstLine="720"/>
      </w:pPr>
    </w:p>
    <w:p w:rsidR="00EA52BE" w:rsidRPr="0004523C" w:rsidRDefault="00EA52BE" w:rsidP="00EA52BE">
      <w:pPr>
        <w:tabs>
          <w:tab w:val="left" w:pos="1080"/>
        </w:tabs>
        <w:ind w:firstLine="720"/>
        <w:jc w:val="both"/>
        <w:rPr>
          <w:u w:val="single"/>
        </w:rPr>
      </w:pPr>
      <w:r w:rsidRPr="0004523C">
        <w:rPr>
          <w:u w:val="single"/>
        </w:rPr>
        <w:t>Документы обязательные при заключении договора в соответствии с законодательством</w:t>
      </w:r>
      <w:r w:rsidRPr="0004523C">
        <w:rPr>
          <w:rStyle w:val="a5"/>
          <w:u w:val="single"/>
        </w:rPr>
        <w:footnoteReference w:id="3"/>
      </w:r>
      <w:r w:rsidRPr="0004523C">
        <w:rPr>
          <w:u w:val="single"/>
        </w:rPr>
        <w:t>: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Заявка на заключение договора теплоснабжения. 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Правоустанавливающие документы, подтверждающие право собственности и (или) иное законное право в отношении объектов недвижимости (здания, строения, сооружения), в которых расположены </w:t>
      </w:r>
      <w:proofErr w:type="spellStart"/>
      <w:r w:rsidRPr="0004523C">
        <w:t>теплопотребляющие</w:t>
      </w:r>
      <w:proofErr w:type="spellEnd"/>
      <w:r w:rsidRPr="0004523C">
        <w:t xml:space="preserve"> установки (свидетельство о государственной регистрации прав на недвижимое имущество и сделок с ним/выписка ЕГРН, иные документы).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Свидетельство о государственной регистрации в качестве юридического лица или индивидуального предпринимателя. 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Свидетельство о постановке на учет в налоговом органе (для юридических, физических лиц и индивидуальных предпринимателей). 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Документы, подтверждающие подключение </w:t>
      </w:r>
      <w:proofErr w:type="spellStart"/>
      <w:r w:rsidRPr="0004523C">
        <w:t>теплопотребляющих</w:t>
      </w:r>
      <w:proofErr w:type="spellEnd"/>
      <w:r w:rsidRPr="0004523C">
        <w:t xml:space="preserve"> установок Потребителя к системе теплоснабжения: </w:t>
      </w:r>
    </w:p>
    <w:p w:rsidR="00EA52BE" w:rsidRPr="0004523C" w:rsidRDefault="00EA52BE" w:rsidP="00EA52BE">
      <w:pPr>
        <w:numPr>
          <w:ilvl w:val="0"/>
          <w:numId w:val="8"/>
        </w:numPr>
        <w:tabs>
          <w:tab w:val="left" w:pos="0"/>
          <w:tab w:val="left" w:pos="1080"/>
          <w:tab w:val="left" w:pos="1134"/>
        </w:tabs>
        <w:ind w:left="0" w:firstLine="720"/>
        <w:jc w:val="both"/>
      </w:pPr>
      <w:r w:rsidRPr="0004523C">
        <w:t xml:space="preserve">технические условия с отметкой об их исполнении, наряды-допуски теплоснабжающих организаций (в случае, если подключение (технологическое присоединение) </w:t>
      </w:r>
      <w:proofErr w:type="spellStart"/>
      <w:r w:rsidRPr="0004523C">
        <w:t>теплопотребляющей</w:t>
      </w:r>
      <w:proofErr w:type="spellEnd"/>
      <w:r w:rsidRPr="0004523C">
        <w:t xml:space="preserve"> установки осуществлено до вступления в законную силу </w:t>
      </w:r>
      <w:hyperlink r:id="rId8" w:history="1">
        <w:r w:rsidRPr="0004523C">
          <w:t>постановления</w:t>
        </w:r>
      </w:hyperlink>
      <w:r w:rsidRPr="0004523C">
        <w:t xml:space="preserve">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Федерации»);</w:t>
      </w:r>
    </w:p>
    <w:p w:rsidR="00EA52BE" w:rsidRPr="0004523C" w:rsidRDefault="00EA52BE" w:rsidP="00EA52BE">
      <w:pPr>
        <w:numPr>
          <w:ilvl w:val="0"/>
          <w:numId w:val="8"/>
        </w:numPr>
        <w:tabs>
          <w:tab w:val="left" w:pos="0"/>
          <w:tab w:val="left" w:pos="1080"/>
          <w:tab w:val="left" w:pos="1134"/>
        </w:tabs>
        <w:ind w:left="0" w:firstLine="720"/>
        <w:jc w:val="both"/>
      </w:pPr>
      <w:r w:rsidRPr="0004523C">
        <w:t xml:space="preserve">акт о подключении, присоединении - в случае, если подключение (технологическое присоединение) </w:t>
      </w:r>
      <w:proofErr w:type="spellStart"/>
      <w:r w:rsidRPr="0004523C">
        <w:t>теплопотребляющей</w:t>
      </w:r>
      <w:proofErr w:type="spellEnd"/>
      <w:r w:rsidRPr="0004523C">
        <w:t xml:space="preserve"> установки осуществлено после вступления в законную силу </w:t>
      </w:r>
      <w:hyperlink r:id="rId9" w:history="1">
        <w:r w:rsidRPr="0004523C">
          <w:t>постановления</w:t>
        </w:r>
      </w:hyperlink>
      <w:r w:rsidRPr="0004523C">
        <w:t xml:space="preserve">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Разрешение на допуск в эксплуатацию энергоустановки, выданное Федеральной службой по экологическому, технологическому и атомному надзору, его территориальным органом (для </w:t>
      </w:r>
      <w:proofErr w:type="spellStart"/>
      <w:r w:rsidRPr="0004523C">
        <w:t>теплопотребляющих</w:t>
      </w:r>
      <w:proofErr w:type="spellEnd"/>
      <w:r w:rsidRPr="0004523C"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04523C">
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firstLine="720"/>
        <w:jc w:val="both"/>
      </w:pPr>
      <w:r w:rsidRPr="0004523C">
        <w:t xml:space="preserve">Проект внутренних систем отопления, вентиляции, горячего водоснабжения (листы из проекта: разделы ОВ, ВК с указанием тепловых нагрузок) или расчет тепловых нагрузок, произведенный проектной организацией (при отсутствии проектных данных), согласованный с теплоснабжающей организацией (на каждую </w:t>
      </w:r>
      <w:proofErr w:type="spellStart"/>
      <w:r w:rsidRPr="0004523C">
        <w:t>теплопотребляющую</w:t>
      </w:r>
      <w:proofErr w:type="spellEnd"/>
      <w:r w:rsidRPr="0004523C">
        <w:t xml:space="preserve"> установку отдельно).</w:t>
      </w:r>
    </w:p>
    <w:p w:rsidR="00EA52BE" w:rsidRPr="0004523C" w:rsidRDefault="00EA52BE" w:rsidP="00EA52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b/>
          <w:bCs/>
          <w:noProof/>
          <w:kern w:val="32"/>
        </w:rPr>
      </w:pPr>
      <w:r w:rsidRPr="0004523C">
        <w:lastRenderedPageBreak/>
        <w:t xml:space="preserve">Акт готовности </w:t>
      </w:r>
      <w:proofErr w:type="spellStart"/>
      <w:r w:rsidRPr="0004523C">
        <w:t>теплопотребляющих</w:t>
      </w:r>
      <w:proofErr w:type="spellEnd"/>
      <w:r w:rsidRPr="0004523C">
        <w:t xml:space="preserve"> установок Потребителя к отопительному периоду, составленный в установленном законодательством РФ порядке.</w:t>
      </w:r>
    </w:p>
    <w:p w:rsidR="00EA52BE" w:rsidRPr="0004523C" w:rsidRDefault="00EA52BE" w:rsidP="00EA52BE">
      <w:pPr>
        <w:tabs>
          <w:tab w:val="left" w:pos="0"/>
          <w:tab w:val="left" w:pos="1134"/>
          <w:tab w:val="left" w:pos="1276"/>
        </w:tabs>
        <w:spacing w:after="200" w:line="276" w:lineRule="auto"/>
        <w:ind w:firstLine="709"/>
        <w:jc w:val="both"/>
      </w:pPr>
      <w:r w:rsidRPr="0004523C">
        <w:rPr>
          <w:u w:val="single"/>
        </w:rPr>
        <w:t>Иные документы, прилагаемые к заявке для оформления договора</w:t>
      </w:r>
      <w:r w:rsidRPr="0004523C">
        <w:t xml:space="preserve"> </w:t>
      </w:r>
    </w:p>
    <w:p w:rsidR="00EA52BE" w:rsidRDefault="00EA52BE" w:rsidP="00EA52BE">
      <w:pPr>
        <w:numPr>
          <w:ilvl w:val="0"/>
          <w:numId w:val="7"/>
        </w:num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ind w:left="0" w:firstLine="709"/>
        <w:contextualSpacing/>
        <w:jc w:val="both"/>
      </w:pPr>
      <w:r w:rsidRPr="0004523C">
        <w:t xml:space="preserve">Устав (положение) организации (для юридических лиц). </w:t>
      </w:r>
    </w:p>
    <w:p w:rsidR="00EA52BE" w:rsidRDefault="00EA52BE" w:rsidP="00EA52BE">
      <w:pPr>
        <w:numPr>
          <w:ilvl w:val="0"/>
          <w:numId w:val="7"/>
        </w:num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ind w:left="0" w:firstLine="709"/>
        <w:contextualSpacing/>
        <w:jc w:val="both"/>
      </w:pPr>
      <w:r w:rsidRPr="00EA52BE">
        <w:t>Справка из банка об открытии расчетного счета либо документ, подтверждающий наличие лицевого счета Потребителя (для юридических, физических лиц и индивидуальных предпринимателей).</w:t>
      </w: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p w:rsidR="00EA52BE" w:rsidRPr="0004523C" w:rsidRDefault="00EA52BE" w:rsidP="00EA52BE">
      <w:pPr>
        <w:jc w:val="center"/>
        <w:rPr>
          <w:b/>
        </w:rPr>
      </w:pPr>
      <w:bookmarkStart w:id="1" w:name="_Toc498708695"/>
      <w:bookmarkEnd w:id="1"/>
      <w:r w:rsidRPr="0004523C">
        <w:rPr>
          <w:b/>
        </w:rPr>
        <w:lastRenderedPageBreak/>
        <w:t>Перечень документов, представляемых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</w:rPr>
        <w:t>Потребителями (</w:t>
      </w:r>
      <w:r w:rsidRPr="0004523C">
        <w:rPr>
          <w:b/>
          <w:u w:val="single"/>
        </w:rPr>
        <w:t>для прочей категории Потребителей</w:t>
      </w:r>
      <w:r w:rsidRPr="0004523C">
        <w:rPr>
          <w:b/>
        </w:rPr>
        <w:t>) для заключения договора (контракта) теплоснабжения и(или) горячего водоснабжения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  <w:i/>
        </w:rPr>
        <w:t>(по существующим объектам, присоединенным к тепловым сетям ПАО «МОЭК»)</w:t>
      </w:r>
    </w:p>
    <w:p w:rsidR="00EA52BE" w:rsidRPr="0004523C" w:rsidRDefault="00EA52BE" w:rsidP="00EA52BE">
      <w:pPr>
        <w:tabs>
          <w:tab w:val="left" w:pos="1080"/>
        </w:tabs>
        <w:ind w:firstLine="720"/>
      </w:pPr>
    </w:p>
    <w:p w:rsidR="00EA52BE" w:rsidRPr="0004523C" w:rsidRDefault="00EA52BE" w:rsidP="00EA52BE">
      <w:pPr>
        <w:tabs>
          <w:tab w:val="left" w:pos="1080"/>
        </w:tabs>
        <w:ind w:firstLine="720"/>
        <w:jc w:val="both"/>
        <w:rPr>
          <w:u w:val="single"/>
        </w:rPr>
      </w:pPr>
      <w:r w:rsidRPr="0004523C">
        <w:rPr>
          <w:u w:val="single"/>
        </w:rPr>
        <w:t>Документы обязательные при заключении договора в соответствии с законодательством</w:t>
      </w:r>
      <w:r w:rsidRPr="0004523C">
        <w:rPr>
          <w:rStyle w:val="a5"/>
          <w:u w:val="single"/>
        </w:rPr>
        <w:footnoteReference w:id="4"/>
      </w:r>
      <w:r w:rsidRPr="0004523C">
        <w:rPr>
          <w:u w:val="single"/>
        </w:rPr>
        <w:t>:</w:t>
      </w:r>
    </w:p>
    <w:p w:rsidR="00EA52BE" w:rsidRPr="0004523C" w:rsidRDefault="00EA52BE" w:rsidP="00EA52BE">
      <w:pPr>
        <w:tabs>
          <w:tab w:val="left" w:pos="1080"/>
        </w:tabs>
        <w:ind w:firstLine="720"/>
      </w:pP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080"/>
          <w:tab w:val="left" w:pos="1134"/>
          <w:tab w:val="left" w:pos="1276"/>
        </w:tabs>
        <w:ind w:left="0" w:firstLine="709"/>
        <w:jc w:val="both"/>
      </w:pPr>
      <w:r w:rsidRPr="0004523C">
        <w:t xml:space="preserve">Заявка на заключение договора теплоснабжения и (или) горячего водоснабжения. </w:t>
      </w: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134"/>
        </w:tabs>
        <w:spacing w:line="264" w:lineRule="auto"/>
        <w:ind w:left="0" w:firstLine="709"/>
        <w:contextualSpacing/>
        <w:jc w:val="both"/>
      </w:pPr>
      <w:r w:rsidRPr="0004523C">
        <w:t xml:space="preserve"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 </w:t>
      </w: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Правоустанавливающие документы, подтверждающие право собственности и (или) иное законное право в отношении объектов недвижимости (здания, строения, сооружения), в которых расположены </w:t>
      </w:r>
      <w:proofErr w:type="spellStart"/>
      <w:r w:rsidRPr="0004523C">
        <w:t>теплопотребляющие</w:t>
      </w:r>
      <w:proofErr w:type="spellEnd"/>
      <w:r w:rsidRPr="0004523C">
        <w:t xml:space="preserve"> установки (свидетельство о государственной регистрации прав на недвижимое имущество и сделок с ним/выписка ЕГРН, иные документы).</w:t>
      </w: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Свидетельство о государственной регистрации в качестве юридического лица или индивидуального предпринимателя. </w:t>
      </w: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080"/>
          <w:tab w:val="left" w:pos="1134"/>
          <w:tab w:val="left" w:pos="1276"/>
        </w:tabs>
        <w:ind w:left="0" w:firstLine="720"/>
        <w:jc w:val="both"/>
      </w:pPr>
      <w:r w:rsidRPr="0004523C">
        <w:t xml:space="preserve">Свидетельство о постановке на учет в налоговом органе (для юридических, физических лиц и индивидуальных предпринимателей). </w:t>
      </w:r>
    </w:p>
    <w:p w:rsidR="00EA52BE" w:rsidRPr="0004523C" w:rsidRDefault="00EA52BE" w:rsidP="00EA52BE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200" w:line="276" w:lineRule="auto"/>
        <w:ind w:left="0" w:firstLine="720"/>
        <w:jc w:val="both"/>
        <w:rPr>
          <w:b/>
          <w:bCs/>
          <w:noProof/>
          <w:kern w:val="32"/>
        </w:rPr>
      </w:pPr>
      <w:r w:rsidRPr="0004523C">
        <w:t xml:space="preserve">Акт готовности </w:t>
      </w:r>
      <w:proofErr w:type="spellStart"/>
      <w:r w:rsidRPr="0004523C">
        <w:t>теплопотребляющих</w:t>
      </w:r>
      <w:proofErr w:type="spellEnd"/>
      <w:r w:rsidRPr="0004523C">
        <w:t xml:space="preserve"> установок Потребителя к отопительному периоду, составленный в установленном законодательством РФ порядке.</w:t>
      </w:r>
    </w:p>
    <w:p w:rsidR="00EA52BE" w:rsidRPr="0004523C" w:rsidRDefault="00EA52BE" w:rsidP="00EA52BE">
      <w:pPr>
        <w:tabs>
          <w:tab w:val="left" w:pos="0"/>
          <w:tab w:val="left" w:pos="1134"/>
          <w:tab w:val="left" w:pos="1276"/>
        </w:tabs>
        <w:spacing w:after="200" w:line="276" w:lineRule="auto"/>
        <w:ind w:firstLine="709"/>
        <w:jc w:val="both"/>
      </w:pPr>
      <w:r w:rsidRPr="0004523C">
        <w:rPr>
          <w:u w:val="single"/>
        </w:rPr>
        <w:t>Иные документы, прилагаемые к заявке для оформления договора</w:t>
      </w:r>
      <w:r w:rsidRPr="0004523C">
        <w:t xml:space="preserve"> </w:t>
      </w:r>
    </w:p>
    <w:p w:rsidR="00EA52BE" w:rsidRDefault="00EA52BE" w:rsidP="00EA52BE">
      <w:pPr>
        <w:numPr>
          <w:ilvl w:val="0"/>
          <w:numId w:val="10"/>
        </w:numPr>
        <w:tabs>
          <w:tab w:val="left" w:pos="0"/>
          <w:tab w:val="left" w:pos="1134"/>
        </w:tabs>
        <w:spacing w:line="264" w:lineRule="auto"/>
        <w:ind w:left="0" w:firstLine="709"/>
        <w:contextualSpacing/>
        <w:jc w:val="both"/>
      </w:pPr>
      <w:r w:rsidRPr="0004523C">
        <w:t>Справка из банка об открытии расчетного счета либо документ, подтверждающий наличие лицевого счета Потребителя (для юридических, физических лиц и индивидуальных предпринимателей).</w:t>
      </w:r>
    </w:p>
    <w:p w:rsidR="00EA52BE" w:rsidRDefault="00EA52BE" w:rsidP="00EA52BE">
      <w:pPr>
        <w:numPr>
          <w:ilvl w:val="0"/>
          <w:numId w:val="10"/>
        </w:numPr>
        <w:tabs>
          <w:tab w:val="left" w:pos="0"/>
          <w:tab w:val="left" w:pos="1134"/>
        </w:tabs>
        <w:spacing w:line="264" w:lineRule="auto"/>
        <w:ind w:left="0" w:firstLine="709"/>
        <w:contextualSpacing/>
        <w:jc w:val="both"/>
      </w:pPr>
      <w:r w:rsidRPr="0004523C">
        <w:t>Устав (положение) организации (для юридических лиц).</w:t>
      </w: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7F7373" w:rsidRDefault="007F7373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EA52BE" w:rsidRDefault="00EA52BE" w:rsidP="00EA52BE">
      <w:pPr>
        <w:tabs>
          <w:tab w:val="left" w:pos="0"/>
          <w:tab w:val="left" w:pos="1134"/>
        </w:tabs>
        <w:spacing w:line="264" w:lineRule="auto"/>
        <w:ind w:left="709"/>
        <w:contextualSpacing/>
        <w:jc w:val="both"/>
      </w:pPr>
    </w:p>
    <w:p w:rsidR="00CA00E3" w:rsidRDefault="00CA00E3" w:rsidP="00EA52BE">
      <w:pPr>
        <w:jc w:val="center"/>
        <w:rPr>
          <w:b/>
        </w:rPr>
      </w:pP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</w:rPr>
        <w:lastRenderedPageBreak/>
        <w:t>Перечень документов, представляемых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</w:rPr>
        <w:t>Потребителями (</w:t>
      </w:r>
      <w:r w:rsidRPr="0004523C">
        <w:rPr>
          <w:b/>
          <w:u w:val="single"/>
        </w:rPr>
        <w:t>для прочей категории Потребителей</w:t>
      </w:r>
      <w:r w:rsidRPr="0004523C">
        <w:rPr>
          <w:b/>
        </w:rPr>
        <w:t>) для заключения договора (контракта) горячего водоснабжения</w:t>
      </w:r>
    </w:p>
    <w:p w:rsidR="00EA52BE" w:rsidRPr="0004523C" w:rsidRDefault="00EA52BE" w:rsidP="00EA52BE">
      <w:pPr>
        <w:jc w:val="center"/>
        <w:rPr>
          <w:b/>
        </w:rPr>
      </w:pPr>
      <w:r w:rsidRPr="0004523C">
        <w:rPr>
          <w:b/>
          <w:i/>
        </w:rPr>
        <w:t>(по вновь вводимым или реконструируемым объектам)</w:t>
      </w:r>
    </w:p>
    <w:p w:rsidR="00EA52BE" w:rsidRPr="0004523C" w:rsidRDefault="00EA52BE" w:rsidP="00EA52BE">
      <w:pPr>
        <w:tabs>
          <w:tab w:val="left" w:pos="1080"/>
        </w:tabs>
        <w:ind w:firstLine="720"/>
      </w:pPr>
    </w:p>
    <w:p w:rsidR="00EA52BE" w:rsidRPr="0004523C" w:rsidRDefault="00EA52BE" w:rsidP="00EA52BE">
      <w:pPr>
        <w:tabs>
          <w:tab w:val="left" w:pos="1080"/>
        </w:tabs>
        <w:ind w:firstLine="720"/>
        <w:jc w:val="both"/>
        <w:rPr>
          <w:u w:val="single"/>
        </w:rPr>
      </w:pPr>
      <w:r w:rsidRPr="0004523C">
        <w:rPr>
          <w:u w:val="single"/>
        </w:rPr>
        <w:t>Документы обязательные при заключении договора в соответствии с законодательством:</w:t>
      </w:r>
    </w:p>
    <w:p w:rsidR="00EA52BE" w:rsidRPr="0004523C" w:rsidRDefault="00EA52BE" w:rsidP="00EA52BE">
      <w:pPr>
        <w:tabs>
          <w:tab w:val="left" w:pos="1080"/>
        </w:tabs>
        <w:ind w:firstLine="720"/>
      </w:pPr>
    </w:p>
    <w:p w:rsidR="00EA52BE" w:rsidRPr="0004523C" w:rsidRDefault="00EA52BE" w:rsidP="00EA52BE">
      <w:pPr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04523C">
        <w:t xml:space="preserve">Заявка на заключение договора горячего водоснабжения. </w:t>
      </w:r>
    </w:p>
    <w:p w:rsidR="00EA52BE" w:rsidRPr="0004523C" w:rsidRDefault="00EA52BE" w:rsidP="00EA52BE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4523C">
        <w:t xml:space="preserve">Документ, подтверждающий право собственности/ выписка ЕГРН или иное законное основание возникновения прав владения 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</w:r>
    </w:p>
    <w:p w:rsidR="00EA52BE" w:rsidRPr="0004523C" w:rsidRDefault="00EA52BE" w:rsidP="00EA52BE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4523C">
        <w:t>Потребители,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сетям.</w:t>
      </w:r>
    </w:p>
    <w:p w:rsidR="00EA52BE" w:rsidRDefault="00EA52BE" w:rsidP="00EA52BE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04523C">
        <w:t>Техническая документация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EA52BE" w:rsidRDefault="00EA52BE" w:rsidP="00EA52BE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04523C">
        <w:t xml:space="preserve"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Федерации. </w:t>
      </w:r>
    </w:p>
    <w:p w:rsidR="00EA52BE" w:rsidRDefault="00EA52BE" w:rsidP="00EA52BE">
      <w:pPr>
        <w:numPr>
          <w:ilvl w:val="0"/>
          <w:numId w:val="11"/>
        </w:numPr>
        <w:tabs>
          <w:tab w:val="left" w:pos="0"/>
        </w:tabs>
        <w:spacing w:line="264" w:lineRule="auto"/>
        <w:ind w:left="0" w:firstLine="709"/>
        <w:contextualSpacing/>
        <w:jc w:val="both"/>
      </w:pPr>
      <w:r w:rsidRPr="0004523C">
        <w:t>Свидетельство о государственной регистрации в качестве юридического лица или индивидуального предпринимателя.</w:t>
      </w:r>
    </w:p>
    <w:p w:rsidR="00EA52BE" w:rsidRPr="00EA52BE" w:rsidRDefault="00EA52BE" w:rsidP="00EA52BE">
      <w:pPr>
        <w:tabs>
          <w:tab w:val="left" w:pos="0"/>
          <w:tab w:val="left" w:pos="993"/>
          <w:tab w:val="left" w:pos="1080"/>
          <w:tab w:val="left" w:pos="1134"/>
          <w:tab w:val="left" w:pos="1276"/>
        </w:tabs>
        <w:spacing w:line="264" w:lineRule="auto"/>
        <w:contextualSpacing/>
        <w:jc w:val="both"/>
      </w:pPr>
    </w:p>
    <w:sectPr w:rsidR="00EA52BE" w:rsidRPr="00E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41" w:rsidRDefault="009A1441" w:rsidP="00F353E2">
      <w:r>
        <w:separator/>
      </w:r>
    </w:p>
  </w:endnote>
  <w:endnote w:type="continuationSeparator" w:id="0">
    <w:p w:rsidR="009A1441" w:rsidRDefault="009A1441" w:rsidP="00F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41" w:rsidRDefault="009A1441" w:rsidP="00F353E2">
      <w:r>
        <w:separator/>
      </w:r>
    </w:p>
  </w:footnote>
  <w:footnote w:type="continuationSeparator" w:id="0">
    <w:p w:rsidR="009A1441" w:rsidRDefault="009A1441" w:rsidP="00F353E2">
      <w:r>
        <w:continuationSeparator/>
      </w:r>
    </w:p>
  </w:footnote>
  <w:footnote w:id="1">
    <w:p w:rsidR="00915432" w:rsidRPr="00475550" w:rsidRDefault="00915432" w:rsidP="00915432">
      <w:pPr>
        <w:pStyle w:val="a3"/>
        <w:jc w:val="both"/>
        <w:rPr>
          <w:sz w:val="24"/>
          <w:szCs w:val="24"/>
        </w:rPr>
      </w:pPr>
      <w:r w:rsidRPr="00475550">
        <w:rPr>
          <w:rStyle w:val="a5"/>
          <w:sz w:val="24"/>
          <w:szCs w:val="24"/>
        </w:rPr>
        <w:footnoteRef/>
      </w:r>
      <w:r w:rsidRPr="00475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</w:t>
      </w:r>
      <w:r w:rsidRPr="00475550">
        <w:rPr>
          <w:sz w:val="24"/>
          <w:szCs w:val="24"/>
        </w:rPr>
        <w:t xml:space="preserve"> 6,7 Правил утв. Постановлением Правительства РФ от 14.02.2012 № 124</w:t>
      </w:r>
    </w:p>
  </w:footnote>
  <w:footnote w:id="2">
    <w:p w:rsidR="00915432" w:rsidRPr="00475550" w:rsidRDefault="00915432" w:rsidP="00915432">
      <w:pPr>
        <w:pStyle w:val="a3"/>
        <w:jc w:val="both"/>
        <w:rPr>
          <w:sz w:val="24"/>
          <w:szCs w:val="24"/>
        </w:rPr>
      </w:pPr>
      <w:r w:rsidRPr="00475550">
        <w:rPr>
          <w:rStyle w:val="a5"/>
          <w:sz w:val="24"/>
          <w:szCs w:val="24"/>
        </w:rPr>
        <w:footnoteRef/>
      </w:r>
      <w:r w:rsidRPr="00475550">
        <w:rPr>
          <w:sz w:val="24"/>
          <w:szCs w:val="24"/>
        </w:rPr>
        <w:t xml:space="preserve"> Если подключение (технологическое присоединение) многоквартирного дома (жилого дома) осуществлено до вступления в силу постановления Правительства РФ от 13 февраля 2006 г. № 83, указанные документы прилагаются к заявке (оферте) при их наличии.</w:t>
      </w:r>
    </w:p>
  </w:footnote>
  <w:footnote w:id="3">
    <w:p w:rsidR="00EA52BE" w:rsidRPr="00475550" w:rsidRDefault="00EA52BE" w:rsidP="00EA52BE">
      <w:pPr>
        <w:pStyle w:val="a3"/>
        <w:jc w:val="both"/>
        <w:rPr>
          <w:sz w:val="24"/>
          <w:szCs w:val="24"/>
        </w:rPr>
      </w:pPr>
      <w:r w:rsidRPr="00475550">
        <w:rPr>
          <w:rStyle w:val="a5"/>
          <w:sz w:val="24"/>
          <w:szCs w:val="24"/>
        </w:rPr>
        <w:footnoteRef/>
      </w:r>
      <w:r w:rsidRPr="00475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</w:t>
      </w:r>
      <w:r w:rsidRPr="00475550">
        <w:rPr>
          <w:sz w:val="24"/>
          <w:szCs w:val="24"/>
        </w:rPr>
        <w:t xml:space="preserve"> 35, 36 Правил организации теплоснабжения в РФ, утв. Постановлением Правительства РФ от 08.08.2012 № 808.</w:t>
      </w:r>
    </w:p>
  </w:footnote>
  <w:footnote w:id="4">
    <w:p w:rsidR="00EA52BE" w:rsidRPr="00475550" w:rsidRDefault="00EA52BE" w:rsidP="00EA52BE">
      <w:pPr>
        <w:pStyle w:val="a3"/>
        <w:jc w:val="both"/>
        <w:rPr>
          <w:sz w:val="24"/>
          <w:szCs w:val="24"/>
        </w:rPr>
      </w:pPr>
      <w:r w:rsidRPr="00475550">
        <w:rPr>
          <w:rStyle w:val="a5"/>
          <w:sz w:val="24"/>
          <w:szCs w:val="24"/>
        </w:rPr>
        <w:footnoteRef/>
      </w:r>
      <w:r w:rsidRPr="00475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</w:t>
      </w:r>
      <w:r w:rsidRPr="00475550">
        <w:rPr>
          <w:sz w:val="24"/>
          <w:szCs w:val="24"/>
        </w:rPr>
        <w:t xml:space="preserve"> 35, 36 Правил организации теплоснабжения в РФ, утв. Постановлением Правительства РФ от 08.08.2012 № 808.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BB"/>
    <w:multiLevelType w:val="hybridMultilevel"/>
    <w:tmpl w:val="E54653E2"/>
    <w:lvl w:ilvl="0" w:tplc="2F064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D3F03"/>
    <w:multiLevelType w:val="hybridMultilevel"/>
    <w:tmpl w:val="C4D244A2"/>
    <w:lvl w:ilvl="0" w:tplc="6114B69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7443"/>
    <w:multiLevelType w:val="hybridMultilevel"/>
    <w:tmpl w:val="16CA813E"/>
    <w:lvl w:ilvl="0" w:tplc="AD648A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5703B"/>
    <w:multiLevelType w:val="hybridMultilevel"/>
    <w:tmpl w:val="45F05EB6"/>
    <w:lvl w:ilvl="0" w:tplc="074C5B0E">
      <w:start w:val="1"/>
      <w:numFmt w:val="decimal"/>
      <w:lvlText w:val="%1."/>
      <w:lvlJc w:val="left"/>
      <w:pPr>
        <w:ind w:left="503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34" w:hanging="360"/>
      </w:pPr>
    </w:lvl>
    <w:lvl w:ilvl="2" w:tplc="0419001B" w:tentative="1">
      <w:start w:val="1"/>
      <w:numFmt w:val="lowerRoman"/>
      <w:lvlText w:val="%3."/>
      <w:lvlJc w:val="right"/>
      <w:pPr>
        <w:ind w:left="5354" w:hanging="180"/>
      </w:pPr>
    </w:lvl>
    <w:lvl w:ilvl="3" w:tplc="0419000F" w:tentative="1">
      <w:start w:val="1"/>
      <w:numFmt w:val="decimal"/>
      <w:lvlText w:val="%4."/>
      <w:lvlJc w:val="left"/>
      <w:pPr>
        <w:ind w:left="6074" w:hanging="360"/>
      </w:pPr>
    </w:lvl>
    <w:lvl w:ilvl="4" w:tplc="04190019" w:tentative="1">
      <w:start w:val="1"/>
      <w:numFmt w:val="lowerLetter"/>
      <w:lvlText w:val="%5."/>
      <w:lvlJc w:val="left"/>
      <w:pPr>
        <w:ind w:left="6794" w:hanging="360"/>
      </w:pPr>
    </w:lvl>
    <w:lvl w:ilvl="5" w:tplc="0419001B" w:tentative="1">
      <w:start w:val="1"/>
      <w:numFmt w:val="lowerRoman"/>
      <w:lvlText w:val="%6."/>
      <w:lvlJc w:val="right"/>
      <w:pPr>
        <w:ind w:left="7514" w:hanging="180"/>
      </w:pPr>
    </w:lvl>
    <w:lvl w:ilvl="6" w:tplc="0419000F" w:tentative="1">
      <w:start w:val="1"/>
      <w:numFmt w:val="decimal"/>
      <w:lvlText w:val="%7."/>
      <w:lvlJc w:val="left"/>
      <w:pPr>
        <w:ind w:left="8234" w:hanging="360"/>
      </w:pPr>
    </w:lvl>
    <w:lvl w:ilvl="7" w:tplc="04190019" w:tentative="1">
      <w:start w:val="1"/>
      <w:numFmt w:val="lowerLetter"/>
      <w:lvlText w:val="%8."/>
      <w:lvlJc w:val="left"/>
      <w:pPr>
        <w:ind w:left="8954" w:hanging="360"/>
      </w:pPr>
    </w:lvl>
    <w:lvl w:ilvl="8" w:tplc="0419001B" w:tentative="1">
      <w:start w:val="1"/>
      <w:numFmt w:val="lowerRoman"/>
      <w:lvlText w:val="%9."/>
      <w:lvlJc w:val="right"/>
      <w:pPr>
        <w:ind w:left="9674" w:hanging="180"/>
      </w:pPr>
    </w:lvl>
  </w:abstractNum>
  <w:abstractNum w:abstractNumId="4" w15:restartNumberingAfterBreak="0">
    <w:nsid w:val="0D331B1C"/>
    <w:multiLevelType w:val="hybridMultilevel"/>
    <w:tmpl w:val="8B62C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F7875"/>
    <w:multiLevelType w:val="hybridMultilevel"/>
    <w:tmpl w:val="9A96E6FE"/>
    <w:lvl w:ilvl="0" w:tplc="2C9835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255D5B"/>
    <w:multiLevelType w:val="hybridMultilevel"/>
    <w:tmpl w:val="96302A14"/>
    <w:lvl w:ilvl="0" w:tplc="BD760AF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408A0"/>
    <w:multiLevelType w:val="multilevel"/>
    <w:tmpl w:val="066A7654"/>
    <w:lvl w:ilvl="0">
      <w:start w:val="1"/>
      <w:numFmt w:val="decimal"/>
      <w:pStyle w:val="1"/>
      <w:suff w:val="space"/>
      <w:lvlText w:val="Приложение № %1"/>
      <w:lvlJc w:val="left"/>
      <w:pPr>
        <w:ind w:left="9356" w:firstLine="0"/>
      </w:pPr>
      <w:rPr>
        <w:rFonts w:hint="default"/>
        <w:b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1417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417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417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417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417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17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417" w:firstLine="0"/>
      </w:pPr>
      <w:rPr>
        <w:rFonts w:hint="default"/>
      </w:rPr>
    </w:lvl>
  </w:abstractNum>
  <w:abstractNum w:abstractNumId="8" w15:restartNumberingAfterBreak="0">
    <w:nsid w:val="39831491"/>
    <w:multiLevelType w:val="hybridMultilevel"/>
    <w:tmpl w:val="5802A45C"/>
    <w:lvl w:ilvl="0" w:tplc="2F06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697"/>
    <w:multiLevelType w:val="hybridMultilevel"/>
    <w:tmpl w:val="8B723D0C"/>
    <w:lvl w:ilvl="0" w:tplc="6858999C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42A58"/>
    <w:multiLevelType w:val="hybridMultilevel"/>
    <w:tmpl w:val="6E648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B"/>
    <w:rsid w:val="001E466F"/>
    <w:rsid w:val="00244C4C"/>
    <w:rsid w:val="002547A5"/>
    <w:rsid w:val="003C2AF1"/>
    <w:rsid w:val="00457273"/>
    <w:rsid w:val="004B052B"/>
    <w:rsid w:val="005E3867"/>
    <w:rsid w:val="006B2791"/>
    <w:rsid w:val="007F7373"/>
    <w:rsid w:val="00915432"/>
    <w:rsid w:val="009A1441"/>
    <w:rsid w:val="00B2358B"/>
    <w:rsid w:val="00B72CDA"/>
    <w:rsid w:val="00B777AA"/>
    <w:rsid w:val="00CA00E3"/>
    <w:rsid w:val="00EA52BE"/>
    <w:rsid w:val="00F353E2"/>
    <w:rsid w:val="00F4538A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D340-93F1-4C47-AC7E-491B966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432"/>
    <w:pPr>
      <w:keepNext/>
      <w:numPr>
        <w:numId w:val="2"/>
      </w:numPr>
      <w:spacing w:before="120" w:after="120"/>
      <w:ind w:right="1275"/>
      <w:jc w:val="center"/>
      <w:outlineLvl w:val="0"/>
    </w:pPr>
    <w:rPr>
      <w:b/>
      <w:bC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32"/>
    <w:pPr>
      <w:keepNext/>
      <w:numPr>
        <w:ilvl w:val="1"/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543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32"/>
    <w:pPr>
      <w:keepNext/>
      <w:numPr>
        <w:ilvl w:val="3"/>
        <w:numId w:val="2"/>
      </w:numP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32"/>
    <w:pPr>
      <w:numPr>
        <w:ilvl w:val="4"/>
        <w:numId w:val="2"/>
      </w:num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32"/>
    <w:pPr>
      <w:numPr>
        <w:ilvl w:val="5"/>
        <w:numId w:val="2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32"/>
    <w:pPr>
      <w:numPr>
        <w:ilvl w:val="6"/>
        <w:numId w:val="2"/>
      </w:numPr>
      <w:spacing w:before="240" w:after="60" w:line="276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32"/>
    <w:pPr>
      <w:numPr>
        <w:ilvl w:val="7"/>
        <w:numId w:val="2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3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353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35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353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5432"/>
    <w:rPr>
      <w:rFonts w:ascii="Times New Roman" w:eastAsia="Times New Roman" w:hAnsi="Times New Roman" w:cs="Times New Roman"/>
      <w:b/>
      <w:bC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4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54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4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5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54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54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54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915432"/>
    <w:pPr>
      <w:ind w:left="720"/>
      <w:contextualSpacing/>
    </w:pPr>
  </w:style>
  <w:style w:type="paragraph" w:customStyle="1" w:styleId="ConsPlusNormal">
    <w:name w:val="ConsPlusNormal"/>
    <w:uiPriority w:val="99"/>
    <w:rsid w:val="0091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915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3B54D63E1EB97BAF19DB2FF16F5DD870EBC63F532BAD6E812F0D26CVEp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3B54D63E1EB97BAF19DB2FF16F5DD870EBC63F532BAD6E812F0D26CVE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41EF-1F57-4844-BBA9-36114D4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Шипелкина Лариса Николаевна</dc:creator>
  <cp:lastModifiedBy>Кульчицкая Василиса Николаевна</cp:lastModifiedBy>
  <cp:revision>2</cp:revision>
  <dcterms:created xsi:type="dcterms:W3CDTF">2021-11-26T13:58:00Z</dcterms:created>
  <dcterms:modified xsi:type="dcterms:W3CDTF">2021-11-26T13:58:00Z</dcterms:modified>
</cp:coreProperties>
</file>